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Lato" w:cs="Lato" w:eastAsia="Lato" w:hAnsi="Lato"/>
          <w:b w:val="1"/>
          <w:color w:val="666666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100.0" w:type="pct"/>
      <w:tblLayout w:type="fixed"/>
      <w:tblLook w:val="0600"/>
    </w:tblPr>
    <w:tblGrid>
      <w:gridCol w:w="4680"/>
      <w:gridCol w:w="4680"/>
      <w:tblGridChange w:id="0">
        <w:tblGrid>
          <w:gridCol w:w="4680"/>
          <w:gridCol w:w="4680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8">
          <w:pPr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562100" cy="1143000"/>
                <wp:effectExtent b="0" l="0" r="0" t="0"/>
                <wp:docPr id="2" name="image1.gif"/>
                <a:graphic>
                  <a:graphicData uri="http://schemas.openxmlformats.org/drawingml/2006/picture">
                    <pic:pic>
                      <pic:nvPicPr>
                        <pic:cNvPr id="0" name="image1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9">
          <w:pPr>
            <w:pStyle w:val="Heading2"/>
            <w:widowControl w:val="0"/>
            <w:spacing w:line="240" w:lineRule="auto"/>
            <w:rPr/>
          </w:pPr>
          <w:bookmarkStart w:colFirst="0" w:colLast="0" w:name="_heading=h.30j0zll" w:id="0"/>
          <w:bookmarkEnd w:id="0"/>
          <w:r w:rsidDel="00000000" w:rsidR="00000000" w:rsidRPr="00000000">
            <w:rPr>
              <w:rFonts w:ascii="Lato" w:cs="Lato" w:eastAsia="Lato" w:hAnsi="Lato"/>
              <w:rtl w:val="0"/>
            </w:rPr>
            <w:t xml:space="preserve">Name Of Course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z8pDZIEuY197k93A0XDDzu3Z8Q==">AMUW2mUwSgHAalJpRfqPk1Dq9t/ltFgu5uOYjlB0nmHIF9z1aCEOQe4NR3NNy10SUWw+tRufW9ybdtZa+3fhqdhAptFEBcwmMu/IxpC3HHdpHbB1vQPrzBpcEAw9X5peSsVws1nehCiL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